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19E2" w14:textId="626CAC50" w:rsidR="00E97A8C" w:rsidRDefault="00E97A8C" w:rsidP="00E97A8C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eastAsiaTheme="majorEastAsia" w:hAnsi="Arial" w:cs="Arial"/>
          <w:b/>
          <w:bCs/>
          <w:noProof/>
          <w:color w:val="000000" w:themeColor="text1"/>
          <w:sz w:val="26"/>
          <w:szCs w:val="26"/>
        </w:rPr>
        <w:drawing>
          <wp:inline distT="0" distB="0" distL="0" distR="0" wp14:anchorId="7E1B5FF0" wp14:editId="691E2472">
            <wp:extent cx="857250" cy="8821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031" cy="89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3AFD" w14:textId="77777777" w:rsidR="00E97A8C" w:rsidRDefault="00E97A8C" w:rsidP="00E97A8C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</w:pPr>
    </w:p>
    <w:p w14:paraId="48ADD890" w14:textId="4A32E8E3" w:rsidR="0043195D" w:rsidRPr="0043195D" w:rsidRDefault="0043195D" w:rsidP="00E97A8C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</w:pPr>
      <w:r w:rsidRPr="0043195D"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  <w:t xml:space="preserve">Person Specification </w:t>
      </w:r>
      <w:r w:rsidR="00902305"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  <w:t>PE and Sports Coach</w:t>
      </w:r>
      <w:r w:rsidR="00E97A8C"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  <w:t xml:space="preserve"> </w:t>
      </w:r>
    </w:p>
    <w:p w14:paraId="5059E70D" w14:textId="77777777" w:rsidR="0043195D" w:rsidRPr="0043195D" w:rsidRDefault="0043195D" w:rsidP="0043195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2890"/>
        <w:gridCol w:w="5630"/>
        <w:gridCol w:w="5428"/>
      </w:tblGrid>
      <w:tr w:rsidR="0043195D" w:rsidRPr="0043195D" w14:paraId="353CFDF7" w14:textId="77777777" w:rsidTr="00F050ED">
        <w:tc>
          <w:tcPr>
            <w:tcW w:w="3114" w:type="dxa"/>
          </w:tcPr>
          <w:p w14:paraId="2401B64A" w14:textId="2C808CF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70BB032E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  <w:r w:rsidRPr="0043195D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175F4CB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  <w:r w:rsidRPr="0043195D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02305" w:rsidRPr="0043195D" w14:paraId="25D6BD0F" w14:textId="77777777" w:rsidTr="00902305">
        <w:trPr>
          <w:trHeight w:val="1622"/>
        </w:trPr>
        <w:tc>
          <w:tcPr>
            <w:tcW w:w="3114" w:type="dxa"/>
          </w:tcPr>
          <w:p w14:paraId="6CFC6145" w14:textId="37E681A5" w:rsidR="00902305" w:rsidRPr="0043195D" w:rsidRDefault="00902305" w:rsidP="004319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6237" w:type="dxa"/>
          </w:tcPr>
          <w:p w14:paraId="418687BB" w14:textId="77777777" w:rsidR="00902305" w:rsidRPr="00C82D70" w:rsidRDefault="00902305" w:rsidP="00902305">
            <w:pPr>
              <w:numPr>
                <w:ilvl w:val="0"/>
                <w:numId w:val="1"/>
              </w:numPr>
              <w:spacing w:after="160" w:line="259" w:lineRule="auto"/>
            </w:pPr>
            <w:r w:rsidRPr="00C82D70">
              <w:t>Well-structured Durham LA application form and supporting statement indicating suitability for the post (no more than 1000 words)</w:t>
            </w:r>
          </w:p>
          <w:p w14:paraId="292C81C3" w14:textId="6111E78D" w:rsidR="00902305" w:rsidRPr="00902305" w:rsidRDefault="00902305" w:rsidP="009023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C6997">
              <w:t>Fully supported in reference</w:t>
            </w:r>
          </w:p>
        </w:tc>
        <w:tc>
          <w:tcPr>
            <w:tcW w:w="6037" w:type="dxa"/>
          </w:tcPr>
          <w:p w14:paraId="2B7AECAF" w14:textId="77777777" w:rsidR="00902305" w:rsidRPr="0043195D" w:rsidRDefault="00902305" w:rsidP="0043195D">
            <w:pPr>
              <w:rPr>
                <w:rFonts w:ascii="Arial" w:hAnsi="Arial" w:cs="Arial"/>
              </w:rPr>
            </w:pPr>
          </w:p>
        </w:tc>
      </w:tr>
      <w:tr w:rsidR="0043195D" w:rsidRPr="0043195D" w14:paraId="23FBCFE0" w14:textId="77777777" w:rsidTr="00F050ED">
        <w:tc>
          <w:tcPr>
            <w:tcW w:w="3114" w:type="dxa"/>
          </w:tcPr>
          <w:p w14:paraId="7FE7CDFC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  <w:r w:rsidRPr="0043195D">
              <w:rPr>
                <w:rFonts w:ascii="Arial" w:hAnsi="Arial" w:cs="Arial"/>
                <w:b/>
                <w:bCs/>
              </w:rPr>
              <w:t>Qualifications</w:t>
            </w:r>
          </w:p>
          <w:p w14:paraId="7AD633E8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069232C3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31B21079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172EBD30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771C9BFF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1F99835E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7D95CB16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>Good standard of education – 5 GCSE’s or equivalent (to include English and Maths)</w:t>
            </w:r>
          </w:p>
          <w:p w14:paraId="769D0113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 xml:space="preserve">Qualification in Sport and/or Coaching (at least level </w:t>
            </w:r>
            <w:r>
              <w:t>3</w:t>
            </w:r>
            <w:r w:rsidRPr="00DC6997">
              <w:t>)</w:t>
            </w:r>
          </w:p>
          <w:p w14:paraId="5F517F31" w14:textId="2A53C217" w:rsidR="0043195D" w:rsidRPr="0043195D" w:rsidRDefault="0043195D" w:rsidP="0043195D">
            <w:pPr>
              <w:rPr>
                <w:rFonts w:ascii="Arial" w:hAnsi="Arial" w:cs="Arial"/>
              </w:rPr>
            </w:pPr>
          </w:p>
        </w:tc>
        <w:tc>
          <w:tcPr>
            <w:tcW w:w="6037" w:type="dxa"/>
          </w:tcPr>
          <w:p w14:paraId="2B53CF46" w14:textId="1335624B" w:rsidR="0043195D" w:rsidRDefault="0043195D" w:rsidP="00EE051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E051A">
              <w:rPr>
                <w:rFonts w:cstheme="minorHAnsi"/>
              </w:rPr>
              <w:t>Willing to</w:t>
            </w:r>
            <w:r w:rsidR="00902305" w:rsidRPr="00EE051A">
              <w:rPr>
                <w:rFonts w:cstheme="minorHAnsi"/>
              </w:rPr>
              <w:t xml:space="preserve"> undertake</w:t>
            </w:r>
            <w:r w:rsidRPr="00EE051A">
              <w:rPr>
                <w:rFonts w:cstheme="minorHAnsi"/>
              </w:rPr>
              <w:t xml:space="preserve"> further training</w:t>
            </w:r>
          </w:p>
          <w:p w14:paraId="02089D9C" w14:textId="77777777" w:rsidR="00EE051A" w:rsidRDefault="00EE051A" w:rsidP="00EE051A">
            <w:pPr>
              <w:pStyle w:val="ListParagraph"/>
              <w:rPr>
                <w:rFonts w:cstheme="minorHAnsi"/>
              </w:rPr>
            </w:pPr>
          </w:p>
          <w:p w14:paraId="432DC3B5" w14:textId="19F399D1" w:rsidR="00EE051A" w:rsidRDefault="00EE051A" w:rsidP="00EE051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Teaching Assistant Qualification (Level 3)</w:t>
            </w:r>
          </w:p>
          <w:p w14:paraId="674B4993" w14:textId="77777777" w:rsidR="00EE051A" w:rsidRPr="00C02706" w:rsidRDefault="00EE051A" w:rsidP="00C02706">
            <w:pPr>
              <w:rPr>
                <w:rFonts w:cstheme="minorHAnsi"/>
              </w:rPr>
            </w:pPr>
          </w:p>
          <w:p w14:paraId="05078867" w14:textId="77777777" w:rsidR="00EE051A" w:rsidRDefault="00EE051A" w:rsidP="00EE051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Further qualifications relevant to this role</w:t>
            </w:r>
          </w:p>
          <w:p w14:paraId="2BC0F175" w14:textId="569AA061" w:rsidR="00EE051A" w:rsidRPr="00EE051A" w:rsidRDefault="00EE051A" w:rsidP="00EE051A">
            <w:pPr>
              <w:pStyle w:val="ListParagraph"/>
              <w:rPr>
                <w:rFonts w:cstheme="minorHAnsi"/>
              </w:rPr>
            </w:pPr>
          </w:p>
        </w:tc>
      </w:tr>
      <w:tr w:rsidR="0043195D" w:rsidRPr="0043195D" w14:paraId="3C6C8E0A" w14:textId="77777777" w:rsidTr="00F050ED">
        <w:tc>
          <w:tcPr>
            <w:tcW w:w="3114" w:type="dxa"/>
          </w:tcPr>
          <w:p w14:paraId="0E628AF6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  <w:r w:rsidRPr="0043195D">
              <w:rPr>
                <w:rFonts w:ascii="Arial" w:hAnsi="Arial" w:cs="Arial"/>
                <w:b/>
                <w:bCs/>
              </w:rPr>
              <w:t>Experience</w:t>
            </w:r>
          </w:p>
          <w:p w14:paraId="7579B6E3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596A1328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556DC690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6F6764C4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6C91A6F7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2ABF43FF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CB104C0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>Experience of delivering whole class and group teaching</w:t>
            </w:r>
          </w:p>
          <w:p w14:paraId="1E100FFF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 xml:space="preserve">A minimum of two years’ experience of working with children </w:t>
            </w:r>
          </w:p>
          <w:p w14:paraId="69425FBC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>Experience of planning and delivering intervention sessions, tailored to the needs of children</w:t>
            </w:r>
          </w:p>
          <w:p w14:paraId="325F8EAF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lastRenderedPageBreak/>
              <w:t>Experience of planning and delivering sporting sessions &amp; events</w:t>
            </w:r>
          </w:p>
          <w:p w14:paraId="5897248A" w14:textId="77777777" w:rsidR="0043195D" w:rsidRPr="00E97A8C" w:rsidRDefault="00902305" w:rsidP="00902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C6997">
              <w:t>Experience of working with mental health issues and physical well-being</w:t>
            </w:r>
          </w:p>
          <w:p w14:paraId="06A067A1" w14:textId="3177B63E" w:rsidR="00E97A8C" w:rsidRPr="00902305" w:rsidRDefault="00E97A8C" w:rsidP="00E97A8C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037" w:type="dxa"/>
          </w:tcPr>
          <w:p w14:paraId="5D951414" w14:textId="4C207C18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lastRenderedPageBreak/>
              <w:t xml:space="preserve">Experience of working with children from </w:t>
            </w:r>
            <w:r>
              <w:t>3</w:t>
            </w:r>
            <w:r w:rsidRPr="00DC6997">
              <w:t>-11</w:t>
            </w:r>
          </w:p>
          <w:p w14:paraId="3B302FC3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>Training in specific interventions</w:t>
            </w:r>
          </w:p>
          <w:p w14:paraId="42A52647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 xml:space="preserve">Paediatric First Aid certificate or current First Aid certificate </w:t>
            </w:r>
          </w:p>
          <w:p w14:paraId="54BA54D9" w14:textId="77777777" w:rsidR="00902305" w:rsidRPr="00DC6997" w:rsidRDefault="00902305" w:rsidP="00902305">
            <w:pPr>
              <w:numPr>
                <w:ilvl w:val="0"/>
                <w:numId w:val="2"/>
              </w:numPr>
              <w:spacing w:after="160" w:line="259" w:lineRule="auto"/>
            </w:pPr>
            <w:r w:rsidRPr="00DC6997">
              <w:t>Experience of working with parents &amp; leading workshops</w:t>
            </w:r>
          </w:p>
          <w:p w14:paraId="504D3163" w14:textId="0B55E79F" w:rsidR="0043195D" w:rsidRPr="00902305" w:rsidRDefault="00902305" w:rsidP="009023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C6997">
              <w:t>Established links with the wider community</w:t>
            </w:r>
          </w:p>
        </w:tc>
      </w:tr>
      <w:tr w:rsidR="0043195D" w:rsidRPr="0043195D" w14:paraId="348AF3A6" w14:textId="77777777" w:rsidTr="00F050ED">
        <w:tc>
          <w:tcPr>
            <w:tcW w:w="3114" w:type="dxa"/>
          </w:tcPr>
          <w:p w14:paraId="2B91DEC4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  <w:r w:rsidRPr="0043195D">
              <w:rPr>
                <w:rFonts w:ascii="Arial" w:hAnsi="Arial" w:cs="Arial"/>
                <w:b/>
                <w:bCs/>
              </w:rPr>
              <w:lastRenderedPageBreak/>
              <w:t xml:space="preserve">Skills and Knowledge </w:t>
            </w:r>
          </w:p>
          <w:p w14:paraId="161BC379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4226AA43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605E93BF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2756E433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4B7D3BE3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1E6F589F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64E7289E" w14:textId="32477C11" w:rsidR="00902305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t>Highly experienced practitioner in a wide range of sports</w:t>
            </w:r>
          </w:p>
          <w:p w14:paraId="7B6F6DE4" w14:textId="5E061DFB" w:rsidR="00902305" w:rsidRPr="00DC6997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>
              <w:t xml:space="preserve">The ability to </w:t>
            </w:r>
            <w:r w:rsidR="00CE0CE5">
              <w:t xml:space="preserve">act as facilitator, </w:t>
            </w:r>
            <w:r>
              <w:t>umpire, referee</w:t>
            </w:r>
            <w:r w:rsidR="00CE0CE5">
              <w:t xml:space="preserve"> and coach in a range of different sports likely to be found in a primary school.</w:t>
            </w:r>
          </w:p>
          <w:p w14:paraId="130E21BF" w14:textId="77777777" w:rsidR="00902305" w:rsidRPr="00DC6997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t>Knowledge and understanding of the PE National Curriculum</w:t>
            </w:r>
          </w:p>
          <w:p w14:paraId="203168E4" w14:textId="77777777" w:rsidR="00902305" w:rsidRPr="00DC6997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t xml:space="preserve">Ability to contribute to planning and curriculum delivery to ensure that they are highly effective practitioners.  </w:t>
            </w:r>
          </w:p>
          <w:p w14:paraId="2291B7C4" w14:textId="77777777" w:rsidR="00902305" w:rsidRPr="00DC6997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t>Understanding of how to differentiate tasks for pupils</w:t>
            </w:r>
          </w:p>
          <w:p w14:paraId="4B4391E0" w14:textId="63F00360" w:rsidR="00902305" w:rsidRPr="00DC6997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t xml:space="preserve">Understand how to assess a </w:t>
            </w:r>
            <w:r w:rsidR="00EE051A" w:rsidRPr="00DC6997">
              <w:t>pupil’s</w:t>
            </w:r>
            <w:r w:rsidRPr="00DC6997">
              <w:t xml:space="preserve"> knowledge and record this</w:t>
            </w:r>
          </w:p>
          <w:p w14:paraId="7A4016A3" w14:textId="77777777" w:rsidR="00902305" w:rsidRPr="00DC6997" w:rsidRDefault="00902305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t xml:space="preserve">Appropriate IT skills to support learning.  </w:t>
            </w:r>
          </w:p>
          <w:p w14:paraId="154AA56B" w14:textId="293909AF" w:rsidR="0043195D" w:rsidRPr="00EE051A" w:rsidRDefault="00902305" w:rsidP="00EE05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</w:rPr>
            </w:pPr>
            <w:r w:rsidRPr="00DC6997">
              <w:t>Ability to think creatively to deliver learning</w:t>
            </w:r>
          </w:p>
          <w:p w14:paraId="0C354011" w14:textId="77777777" w:rsidR="00EE051A" w:rsidRPr="00EE051A" w:rsidRDefault="00EE051A" w:rsidP="00EE051A">
            <w:pPr>
              <w:pStyle w:val="ListParagraph"/>
              <w:spacing w:after="200" w:line="276" w:lineRule="auto"/>
              <w:rPr>
                <w:rFonts w:ascii="Arial" w:hAnsi="Arial" w:cs="Arial"/>
              </w:rPr>
            </w:pPr>
          </w:p>
          <w:p w14:paraId="1F0BF815" w14:textId="57AECBA2" w:rsidR="00EE051A" w:rsidRPr="00EE051A" w:rsidRDefault="00EE051A" w:rsidP="00EE051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C6997">
              <w:t xml:space="preserve">Understanding of a range of strategies and approaches to encourage and enable high standards of behaviour in children  </w:t>
            </w:r>
          </w:p>
          <w:p w14:paraId="5682B850" w14:textId="77777777" w:rsidR="00EE051A" w:rsidRPr="00EE051A" w:rsidRDefault="00EE051A" w:rsidP="00EE051A">
            <w:pPr>
              <w:pStyle w:val="ListParagraph"/>
              <w:rPr>
                <w:rFonts w:ascii="Arial" w:hAnsi="Arial" w:cs="Arial"/>
              </w:rPr>
            </w:pPr>
          </w:p>
          <w:p w14:paraId="437FC103" w14:textId="77777777" w:rsidR="00EE051A" w:rsidRPr="00DC6997" w:rsidRDefault="00EE051A" w:rsidP="00EE051A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lastRenderedPageBreak/>
              <w:t>Thorough knowledge and understanding of safeguarding children</w:t>
            </w:r>
          </w:p>
          <w:p w14:paraId="67C6F3C5" w14:textId="3160A963" w:rsidR="00EE051A" w:rsidRPr="00EE051A" w:rsidRDefault="00EE051A" w:rsidP="00EE051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C6997">
              <w:t>Ability and commitment to following school policies and procedures at all times</w:t>
            </w:r>
          </w:p>
          <w:p w14:paraId="644F1939" w14:textId="77777777" w:rsidR="00EE051A" w:rsidRPr="00902305" w:rsidRDefault="00EE051A" w:rsidP="00EE051A">
            <w:pPr>
              <w:pStyle w:val="ListParagraph"/>
              <w:rPr>
                <w:rFonts w:ascii="Arial" w:hAnsi="Arial" w:cs="Arial"/>
              </w:rPr>
            </w:pPr>
          </w:p>
          <w:p w14:paraId="7E444C2F" w14:textId="12384F66" w:rsidR="00EE051A" w:rsidRPr="00EE051A" w:rsidRDefault="00EE051A" w:rsidP="00EE051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6037" w:type="dxa"/>
          </w:tcPr>
          <w:p w14:paraId="36B3EC86" w14:textId="0EC29A1A" w:rsidR="00902305" w:rsidRDefault="00902305" w:rsidP="00902305">
            <w:pPr>
              <w:numPr>
                <w:ilvl w:val="0"/>
                <w:numId w:val="6"/>
              </w:numPr>
              <w:spacing w:after="160" w:line="259" w:lineRule="auto"/>
            </w:pPr>
            <w:r w:rsidRPr="00DC6997">
              <w:lastRenderedPageBreak/>
              <w:t>Has specialist skil</w:t>
            </w:r>
            <w:r>
              <w:t xml:space="preserve">ls within a sporting field such as football, rugby, cricket, netball etc which can be </w:t>
            </w:r>
            <w:r w:rsidR="00EE051A">
              <w:t>used to</w:t>
            </w:r>
            <w:r>
              <w:t xml:space="preserve"> coach pupils.</w:t>
            </w:r>
          </w:p>
          <w:p w14:paraId="26FC25EB" w14:textId="77777777" w:rsidR="00902305" w:rsidRDefault="00902305" w:rsidP="00902305">
            <w:pPr>
              <w:spacing w:after="160" w:line="259" w:lineRule="auto"/>
            </w:pPr>
          </w:p>
          <w:p w14:paraId="71DFDF6B" w14:textId="5B95A04D" w:rsidR="0043195D" w:rsidRPr="0043195D" w:rsidRDefault="0043195D" w:rsidP="0043195D">
            <w:pPr>
              <w:rPr>
                <w:rFonts w:ascii="Arial" w:hAnsi="Arial" w:cs="Arial"/>
              </w:rPr>
            </w:pPr>
          </w:p>
        </w:tc>
      </w:tr>
      <w:tr w:rsidR="0043195D" w:rsidRPr="0043195D" w14:paraId="22BD4DB5" w14:textId="77777777" w:rsidTr="00F050ED">
        <w:tc>
          <w:tcPr>
            <w:tcW w:w="3114" w:type="dxa"/>
          </w:tcPr>
          <w:p w14:paraId="51B1F0CF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  <w:r w:rsidRPr="0043195D">
              <w:rPr>
                <w:rFonts w:ascii="Arial" w:hAnsi="Arial" w:cs="Arial"/>
                <w:b/>
                <w:bCs/>
              </w:rPr>
              <w:t>Personal Qualities</w:t>
            </w:r>
          </w:p>
          <w:p w14:paraId="3270164F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111497C3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5E0EDD1E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7B45BA76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3D0F36A8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  <w:p w14:paraId="0BB09331" w14:textId="77777777" w:rsidR="0043195D" w:rsidRPr="0043195D" w:rsidRDefault="0043195D" w:rsidP="004319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DD76340" w14:textId="45C06CA0" w:rsidR="00CE0CE5" w:rsidRDefault="00CE0CE5" w:rsidP="00CE0CE5">
            <w:pPr>
              <w:numPr>
                <w:ilvl w:val="0"/>
                <w:numId w:val="3"/>
              </w:numPr>
              <w:spacing w:after="160" w:line="259" w:lineRule="auto"/>
            </w:pPr>
            <w:r>
              <w:t>The ability to motivate and inspire our pupils towards sporting success</w:t>
            </w:r>
          </w:p>
          <w:p w14:paraId="494EC3A6" w14:textId="74B4C6EA" w:rsidR="00CE0CE5" w:rsidRDefault="00CE0CE5" w:rsidP="00CE0CE5">
            <w:pPr>
              <w:numPr>
                <w:ilvl w:val="0"/>
                <w:numId w:val="3"/>
              </w:numPr>
              <w:spacing w:after="160" w:line="259" w:lineRule="auto"/>
            </w:pPr>
            <w:r>
              <w:t xml:space="preserve">A nurturing and caring practitioner who champions </w:t>
            </w:r>
            <w:r w:rsidR="00EE051A">
              <w:t>the benefits of sport across all ability levels</w:t>
            </w:r>
          </w:p>
          <w:p w14:paraId="5244613A" w14:textId="2B07761A" w:rsidR="00CE0CE5" w:rsidRPr="00DC6997" w:rsidRDefault="00902305" w:rsidP="00CE0CE5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t xml:space="preserve">Ability and willingness to work collaboratively and supportively within the school team. </w:t>
            </w:r>
          </w:p>
          <w:p w14:paraId="3B066F91" w14:textId="05684B0A" w:rsidR="00902305" w:rsidRDefault="00902305" w:rsidP="00902305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t xml:space="preserve">Able to inspire confidence and respect amongst colleagues and the school community.   </w:t>
            </w:r>
          </w:p>
          <w:p w14:paraId="3E132D96" w14:textId="76506353" w:rsidR="00902305" w:rsidRPr="00DC6997" w:rsidRDefault="00902305" w:rsidP="00902305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t>A desire to ensure</w:t>
            </w:r>
            <w:r w:rsidR="00CE0CE5">
              <w:t xml:space="preserve"> all</w:t>
            </w:r>
            <w:r w:rsidRPr="00DC6997">
              <w:t xml:space="preserve"> children are confident and physically fit.</w:t>
            </w:r>
          </w:p>
          <w:p w14:paraId="00C8A4A5" w14:textId="77777777" w:rsidR="00902305" w:rsidRPr="00DC6997" w:rsidRDefault="00902305" w:rsidP="00902305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t>The ability to challenge and engage children in their learning through creative opportunities, with high levels of expectations of all learners</w:t>
            </w:r>
          </w:p>
          <w:p w14:paraId="0D137243" w14:textId="28DFFE3C" w:rsidR="00902305" w:rsidRDefault="00902305" w:rsidP="00902305">
            <w:pPr>
              <w:pStyle w:val="ListParagraph"/>
              <w:numPr>
                <w:ilvl w:val="0"/>
                <w:numId w:val="3"/>
              </w:numPr>
            </w:pPr>
            <w:r w:rsidRPr="00DC6997">
              <w:t>Must maintain confidentiality at all times</w:t>
            </w:r>
          </w:p>
          <w:p w14:paraId="34290775" w14:textId="77777777" w:rsidR="00902305" w:rsidRPr="00DC6997" w:rsidRDefault="00902305" w:rsidP="00902305">
            <w:pPr>
              <w:pStyle w:val="ListParagraph"/>
            </w:pPr>
          </w:p>
          <w:p w14:paraId="62791FD0" w14:textId="511F29A2" w:rsidR="00902305" w:rsidRPr="00E97A8C" w:rsidRDefault="00902305" w:rsidP="00E97A8C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t xml:space="preserve">Builds effective and professional working relationships with children, staff, parents, Governors and the wider community.  </w:t>
            </w:r>
          </w:p>
          <w:p w14:paraId="5BC66147" w14:textId="77777777" w:rsidR="00902305" w:rsidRPr="00DC6997" w:rsidRDefault="00902305" w:rsidP="00902305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lastRenderedPageBreak/>
              <w:t xml:space="preserve">Is committed to their own professional development.  </w:t>
            </w:r>
          </w:p>
          <w:p w14:paraId="1A77BD5E" w14:textId="70C4918D" w:rsidR="00902305" w:rsidRPr="00E97A8C" w:rsidRDefault="00902305" w:rsidP="00E97A8C">
            <w:pPr>
              <w:numPr>
                <w:ilvl w:val="0"/>
                <w:numId w:val="3"/>
              </w:numPr>
              <w:spacing w:after="160" w:line="259" w:lineRule="auto"/>
            </w:pPr>
            <w:r w:rsidRPr="00DC6997">
              <w:t xml:space="preserve">Consistently reflects the highest levels of professionalism as a role model at all times and demonstrates the school’s aims and values at all times.  </w:t>
            </w:r>
          </w:p>
        </w:tc>
        <w:tc>
          <w:tcPr>
            <w:tcW w:w="6037" w:type="dxa"/>
          </w:tcPr>
          <w:p w14:paraId="7EA889D9" w14:textId="77777777" w:rsidR="0043195D" w:rsidRPr="0043195D" w:rsidRDefault="0043195D" w:rsidP="0043195D">
            <w:pPr>
              <w:rPr>
                <w:rFonts w:ascii="Arial" w:hAnsi="Arial" w:cs="Arial"/>
              </w:rPr>
            </w:pPr>
          </w:p>
        </w:tc>
      </w:tr>
    </w:tbl>
    <w:p w14:paraId="47D9A7D9" w14:textId="77777777" w:rsidR="00353232" w:rsidRDefault="00353232"/>
    <w:sectPr w:rsidR="00353232" w:rsidSect="004319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33F1"/>
    <w:multiLevelType w:val="hybridMultilevel"/>
    <w:tmpl w:val="5770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C317D"/>
    <w:multiLevelType w:val="hybridMultilevel"/>
    <w:tmpl w:val="AC7E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051A3"/>
    <w:multiLevelType w:val="hybridMultilevel"/>
    <w:tmpl w:val="8FBCB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B2F10"/>
    <w:multiLevelType w:val="hybridMultilevel"/>
    <w:tmpl w:val="5926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84514"/>
    <w:multiLevelType w:val="hybridMultilevel"/>
    <w:tmpl w:val="958C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5603F"/>
    <w:multiLevelType w:val="hybridMultilevel"/>
    <w:tmpl w:val="ED78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5D"/>
    <w:rsid w:val="000F13EC"/>
    <w:rsid w:val="00353232"/>
    <w:rsid w:val="0043195D"/>
    <w:rsid w:val="00902305"/>
    <w:rsid w:val="00AB4427"/>
    <w:rsid w:val="00C02706"/>
    <w:rsid w:val="00CE0CE5"/>
    <w:rsid w:val="00E97A8C"/>
    <w:rsid w:val="00E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9395"/>
  <w15:chartTrackingRefBased/>
  <w15:docId w15:val="{28108B40-3F30-4869-95FD-DC07B60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51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5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J.Treanor [ Shotton Hall Primary School ]</dc:creator>
  <cp:keywords/>
  <dc:description/>
  <cp:lastModifiedBy>J.Treanor [ Shotton Hall Primary School ]</cp:lastModifiedBy>
  <cp:revision>4</cp:revision>
  <cp:lastPrinted>2026-01-22T11:40:00Z</cp:lastPrinted>
  <dcterms:created xsi:type="dcterms:W3CDTF">2026-01-22T11:01:00Z</dcterms:created>
  <dcterms:modified xsi:type="dcterms:W3CDTF">2026-01-22T12:42:00Z</dcterms:modified>
</cp:coreProperties>
</file>